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4" w:rsidRDefault="009D707C" w:rsidP="009D707C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753ED4">
        <w:rPr>
          <w:rFonts w:ascii="Times New Roman" w:hAnsi="Times New Roman" w:cs="Times New Roman"/>
          <w:sz w:val="36"/>
        </w:rPr>
        <w:t xml:space="preserve"> </w:t>
      </w:r>
      <w:r w:rsidRPr="009D707C">
        <w:rPr>
          <w:rFonts w:ascii="Times New Roman" w:hAnsi="Times New Roman" w:cs="Times New Roman"/>
          <w:b/>
          <w:color w:val="FF0000"/>
          <w:sz w:val="44"/>
        </w:rPr>
        <w:t>«Кто, чем питается?»</w:t>
      </w:r>
      <w:r w:rsidR="00753ED4" w:rsidRPr="00753ED4">
        <w:rPr>
          <w:rFonts w:ascii="Times New Roman" w:hAnsi="Times New Roman" w:cs="Times New Roman"/>
          <w:sz w:val="36"/>
        </w:rPr>
        <w:t xml:space="preserve"> </w:t>
      </w:r>
      <w:r w:rsidR="00753ED4">
        <w:rPr>
          <w:rFonts w:ascii="Times New Roman" w:hAnsi="Times New Roman" w:cs="Times New Roman"/>
          <w:sz w:val="36"/>
        </w:rPr>
        <w:t xml:space="preserve">                                           (</w:t>
      </w:r>
      <w:r w:rsidR="00753ED4" w:rsidRPr="00753ED4">
        <w:rPr>
          <w:rFonts w:ascii="Times New Roman" w:hAnsi="Times New Roman" w:cs="Times New Roman"/>
          <w:sz w:val="36"/>
        </w:rPr>
        <w:t>Дидактическая игра</w:t>
      </w:r>
      <w:r w:rsidR="00753ED4">
        <w:rPr>
          <w:rFonts w:ascii="Times New Roman" w:hAnsi="Times New Roman" w:cs="Times New Roman"/>
          <w:sz w:val="36"/>
        </w:rPr>
        <w:t>)</w:t>
      </w:r>
    </w:p>
    <w:p w:rsidR="00F2317C" w:rsidRPr="00753ED4" w:rsidRDefault="009D707C" w:rsidP="009D707C">
      <w:pPr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</w:pPr>
      <w:r w:rsidRPr="00EB7DE7">
        <w:rPr>
          <w:rFonts w:ascii="Times New Roman" w:hAnsi="Times New Roman" w:cs="Times New Roman"/>
          <w:b/>
          <w:sz w:val="32"/>
        </w:rPr>
        <w:t>Цель игры:</w:t>
      </w:r>
      <w:r w:rsidR="0014721F" w:rsidRPr="00EB7DE7">
        <w:rPr>
          <w:rFonts w:ascii="Arial" w:hAnsi="Arial" w:cs="Arial"/>
          <w:color w:val="000000"/>
          <w:szCs w:val="23"/>
          <w:shd w:val="clear" w:color="auto" w:fill="FFFFFF"/>
        </w:rPr>
        <w:t xml:space="preserve"> </w:t>
      </w:r>
      <w:r w:rsidR="00176021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Закрепить  умение </w:t>
      </w:r>
      <w:r w:rsidR="00176021" w:rsidRPr="00193845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различать животных и места их обитания. </w:t>
      </w:r>
      <w:r w:rsidR="00176021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Познакомить детей с </w:t>
      </w:r>
      <w:r w:rsidR="00176021" w:rsidRPr="00176021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особенност</w:t>
      </w:r>
      <w:r w:rsidR="00176021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ями</w:t>
      </w:r>
      <w:r w:rsidR="00176021" w:rsidRPr="00176021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питания</w:t>
      </w:r>
      <w:r w:rsidR="00176021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животных</w:t>
      </w:r>
      <w:r w:rsidR="00176021" w:rsidRPr="00176021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; </w:t>
      </w:r>
      <w:bookmarkStart w:id="0" w:name="_GoBack"/>
      <w:bookmarkEnd w:id="0"/>
      <w:r w:rsidR="003424EC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разви</w:t>
      </w:r>
      <w:r w:rsidR="00753ED4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вать </w:t>
      </w:r>
      <w:r w:rsidR="003424EC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и обогащ</w:t>
      </w:r>
      <w:r w:rsidR="00753ED4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ать</w:t>
      </w:r>
      <w:r w:rsidR="003424EC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словар</w:t>
      </w:r>
      <w:r w:rsidR="00753ED4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ь</w:t>
      </w:r>
      <w:r w:rsidR="00176021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. </w:t>
      </w:r>
      <w:r w:rsidR="00176021" w:rsidRPr="00176021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Развивать активную речь дет</w:t>
      </w:r>
      <w:r w:rsidR="00176021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ей, память и сообразительность. </w:t>
      </w:r>
      <w:r w:rsidR="00176021" w:rsidRPr="00176021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Воспитывать интерес, любовь к окружающему миру природы и заботливое отношение к животным.</w:t>
      </w:r>
      <w:r w:rsidR="00753ED4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                                                                   </w:t>
      </w:r>
      <w:r w:rsidRPr="00EB7DE7">
        <w:rPr>
          <w:rFonts w:ascii="Times New Roman" w:hAnsi="Times New Roman" w:cs="Times New Roman"/>
          <w:b/>
          <w:sz w:val="32"/>
        </w:rPr>
        <w:t>Материал:</w:t>
      </w:r>
      <w:r w:rsidR="00E974F7">
        <w:rPr>
          <w:rFonts w:ascii="Times New Roman" w:hAnsi="Times New Roman" w:cs="Times New Roman"/>
          <w:b/>
          <w:sz w:val="32"/>
        </w:rPr>
        <w:t xml:space="preserve"> </w:t>
      </w:r>
      <w:r w:rsidR="00E974F7" w:rsidRPr="00E974F7">
        <w:rPr>
          <w:rFonts w:ascii="Times New Roman" w:hAnsi="Times New Roman" w:cs="Times New Roman"/>
          <w:sz w:val="32"/>
        </w:rPr>
        <w:t>карт</w:t>
      </w:r>
      <w:r w:rsidR="00E974F7">
        <w:rPr>
          <w:rFonts w:ascii="Times New Roman" w:hAnsi="Times New Roman" w:cs="Times New Roman"/>
          <w:sz w:val="32"/>
        </w:rPr>
        <w:t>инки</w:t>
      </w:r>
      <w:r w:rsidR="00E974F7" w:rsidRPr="00E974F7">
        <w:rPr>
          <w:rFonts w:ascii="Times New Roman" w:hAnsi="Times New Roman" w:cs="Times New Roman"/>
          <w:sz w:val="32"/>
        </w:rPr>
        <w:t xml:space="preserve"> </w:t>
      </w:r>
      <w:r w:rsidR="00E974F7">
        <w:rPr>
          <w:rFonts w:ascii="Times New Roman" w:hAnsi="Times New Roman" w:cs="Times New Roman"/>
          <w:sz w:val="32"/>
        </w:rPr>
        <w:t>с изображением животных жарких стран, фонарик.</w:t>
      </w:r>
      <w:r w:rsidR="00753ED4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                                                                                               </w:t>
      </w:r>
      <w:r w:rsidRPr="00EB7DE7">
        <w:rPr>
          <w:rFonts w:ascii="Times New Roman" w:hAnsi="Times New Roman" w:cs="Times New Roman"/>
          <w:b/>
          <w:sz w:val="32"/>
        </w:rPr>
        <w:t>Ход игры:</w:t>
      </w:r>
      <w:r w:rsidR="00E974F7">
        <w:rPr>
          <w:rFonts w:ascii="Times New Roman" w:hAnsi="Times New Roman" w:cs="Times New Roman"/>
          <w:b/>
          <w:sz w:val="32"/>
        </w:rPr>
        <w:t xml:space="preserve"> </w:t>
      </w:r>
      <w:r w:rsidR="00E974F7" w:rsidRPr="00E974F7">
        <w:rPr>
          <w:rFonts w:ascii="Times New Roman" w:hAnsi="Times New Roman" w:cs="Times New Roman"/>
          <w:sz w:val="32"/>
        </w:rPr>
        <w:t>взрослый загадывает загадки о животных</w:t>
      </w:r>
      <w:r w:rsidR="00E974F7">
        <w:rPr>
          <w:rFonts w:ascii="Times New Roman" w:hAnsi="Times New Roman" w:cs="Times New Roman"/>
          <w:sz w:val="32"/>
        </w:rPr>
        <w:t>.</w:t>
      </w:r>
      <w:r w:rsidR="00F2317C">
        <w:rPr>
          <w:rFonts w:ascii="Times New Roman" w:hAnsi="Times New Roman" w:cs="Times New Roman"/>
          <w:sz w:val="32"/>
        </w:rPr>
        <w:t xml:space="preserve"> При правильном ответе </w:t>
      </w:r>
      <w:r w:rsidR="00E974F7">
        <w:rPr>
          <w:rFonts w:ascii="Times New Roman" w:hAnsi="Times New Roman" w:cs="Times New Roman"/>
          <w:sz w:val="32"/>
        </w:rPr>
        <w:t xml:space="preserve"> </w:t>
      </w:r>
      <w:r w:rsidR="00F2317C">
        <w:rPr>
          <w:rFonts w:ascii="Times New Roman" w:hAnsi="Times New Roman" w:cs="Times New Roman"/>
          <w:sz w:val="32"/>
        </w:rPr>
        <w:t>р</w:t>
      </w:r>
      <w:r w:rsidR="00E974F7">
        <w:rPr>
          <w:rFonts w:ascii="Times New Roman" w:hAnsi="Times New Roman" w:cs="Times New Roman"/>
          <w:sz w:val="32"/>
        </w:rPr>
        <w:t xml:space="preserve">ебенок </w:t>
      </w:r>
      <w:r w:rsidR="00F2317C">
        <w:rPr>
          <w:rFonts w:ascii="Times New Roman" w:hAnsi="Times New Roman" w:cs="Times New Roman"/>
          <w:sz w:val="32"/>
        </w:rPr>
        <w:t>кладет  картинку с отгадкой  на фонарик и называет,  чем питается это животное.</w:t>
      </w:r>
      <w:r w:rsidR="00753ED4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                               </w:t>
      </w:r>
      <w:r w:rsidR="00F2317C" w:rsidRPr="00F2317C">
        <w:rPr>
          <w:rFonts w:ascii="Times New Roman" w:hAnsi="Times New Roman" w:cs="Times New Roman"/>
          <w:b/>
          <w:sz w:val="32"/>
        </w:rPr>
        <w:t>Например:</w:t>
      </w:r>
      <w:r w:rsidR="00F2317C" w:rsidRPr="00F2317C">
        <w:rPr>
          <w:b/>
        </w:rPr>
        <w:t xml:space="preserve"> </w:t>
      </w:r>
      <w:r w:rsidR="00753ED4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 xml:space="preserve">                                                                                                     </w:t>
      </w:r>
      <w:r w:rsidR="00F2317C" w:rsidRPr="00F2317C">
        <w:rPr>
          <w:rFonts w:ascii="Times New Roman" w:hAnsi="Times New Roman" w:cs="Times New Roman"/>
          <w:sz w:val="32"/>
        </w:rPr>
        <w:t xml:space="preserve">По деревьям скачет ловко. </w:t>
      </w:r>
      <w:r w:rsidR="00F2317C">
        <w:rPr>
          <w:rFonts w:ascii="Times New Roman" w:hAnsi="Times New Roman" w:cs="Times New Roman"/>
          <w:sz w:val="32"/>
        </w:rPr>
        <w:t xml:space="preserve">                                                                        </w:t>
      </w:r>
      <w:r w:rsidR="00F2317C" w:rsidRPr="00F2317C">
        <w:rPr>
          <w:rFonts w:ascii="Times New Roman" w:hAnsi="Times New Roman" w:cs="Times New Roman"/>
          <w:sz w:val="32"/>
        </w:rPr>
        <w:t xml:space="preserve">Хвост ей лучшая страховка. </w:t>
      </w:r>
      <w:r w:rsidR="00F2317C">
        <w:rPr>
          <w:rFonts w:ascii="Times New Roman" w:hAnsi="Times New Roman" w:cs="Times New Roman"/>
          <w:sz w:val="32"/>
        </w:rPr>
        <w:t xml:space="preserve">                                                                    </w:t>
      </w:r>
      <w:r w:rsidR="00F2317C" w:rsidRPr="00F2317C">
        <w:rPr>
          <w:rFonts w:ascii="Times New Roman" w:hAnsi="Times New Roman" w:cs="Times New Roman"/>
          <w:sz w:val="32"/>
        </w:rPr>
        <w:t>Обожает, есть бананы.                                                                                               И кататься на лианах.</w:t>
      </w:r>
    </w:p>
    <w:p w:rsidR="00753ED4" w:rsidRDefault="00753ED4" w:rsidP="009D707C">
      <w:pPr>
        <w:rPr>
          <w:rFonts w:ascii="Times New Roman" w:hAnsi="Times New Roman" w:cs="Times New Roman"/>
          <w:sz w:val="32"/>
        </w:rPr>
      </w:pPr>
      <w:r w:rsidRPr="009D707C">
        <w:rPr>
          <w:rFonts w:ascii="Times New Roman" w:hAnsi="Times New Roman" w:cs="Times New Roman"/>
          <w:noProof/>
          <w:color w:val="FF0000"/>
          <w:sz w:val="44"/>
          <w:lang w:eastAsia="ru-RU"/>
        </w:rPr>
        <w:drawing>
          <wp:anchor distT="0" distB="0" distL="114300" distR="114300" simplePos="0" relativeHeight="251658240" behindDoc="1" locked="0" layoutInCell="1" allowOverlap="1" wp14:anchorId="1560CE6C" wp14:editId="3DDBB0EB">
            <wp:simplePos x="0" y="0"/>
            <wp:positionH relativeFrom="column">
              <wp:posOffset>2184400</wp:posOffset>
            </wp:positionH>
            <wp:positionV relativeFrom="paragraph">
              <wp:posOffset>146685</wp:posOffset>
            </wp:positionV>
            <wp:extent cx="4641215" cy="3481070"/>
            <wp:effectExtent l="180023" t="181927" r="187007" b="187008"/>
            <wp:wrapThrough wrapText="bothSides">
              <wp:wrapPolygon edited="0">
                <wp:start x="-847" y="22481"/>
                <wp:lineTo x="749" y="22717"/>
                <wp:lineTo x="22027" y="22717"/>
                <wp:lineTo x="22382" y="22481"/>
                <wp:lineTo x="22382" y="-924"/>
                <wp:lineTo x="-669" y="-1042"/>
                <wp:lineTo x="-847" y="-806"/>
                <wp:lineTo x="-847" y="22481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5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41215" cy="3481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</w:rPr>
        <w:t xml:space="preserve">Ответ ребенка:                         - Эта загадка про обезьяну. </w:t>
      </w:r>
    </w:p>
    <w:p w:rsidR="00F2317C" w:rsidRPr="00E974F7" w:rsidRDefault="00753ED4" w:rsidP="009D707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(ребенок выбирает картинку с изображением  обезьяны   и кладет её на фонарик. Высвечивается изображение бананов).                  - </w:t>
      </w:r>
      <w:r w:rsidR="00F2317C">
        <w:rPr>
          <w:rFonts w:ascii="Times New Roman" w:hAnsi="Times New Roman" w:cs="Times New Roman"/>
          <w:sz w:val="32"/>
        </w:rPr>
        <w:t>Обезьяна питается бананами.</w:t>
      </w:r>
    </w:p>
    <w:p w:rsidR="009D707C" w:rsidRDefault="009D707C"/>
    <w:sectPr w:rsidR="009D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FB"/>
    <w:rsid w:val="0014721F"/>
    <w:rsid w:val="00176021"/>
    <w:rsid w:val="00193845"/>
    <w:rsid w:val="003424EC"/>
    <w:rsid w:val="00753ED4"/>
    <w:rsid w:val="008E13A4"/>
    <w:rsid w:val="009D707C"/>
    <w:rsid w:val="00D83AFB"/>
    <w:rsid w:val="00E974F7"/>
    <w:rsid w:val="00EB7DE7"/>
    <w:rsid w:val="00F2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</dc:creator>
  <cp:keywords/>
  <dc:description/>
  <cp:lastModifiedBy>korni</cp:lastModifiedBy>
  <cp:revision>9</cp:revision>
  <dcterms:created xsi:type="dcterms:W3CDTF">2024-03-11T15:06:00Z</dcterms:created>
  <dcterms:modified xsi:type="dcterms:W3CDTF">2024-03-12T03:20:00Z</dcterms:modified>
</cp:coreProperties>
</file>